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81D9D" w14:textId="77777777" w:rsidR="00B07CC2" w:rsidRPr="00DC7F49" w:rsidRDefault="00DC7F49" w:rsidP="00DC7F4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C7F49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به نام خدا</w:t>
      </w:r>
    </w:p>
    <w:p w14:paraId="5614FF61" w14:textId="4C86E097" w:rsidR="00DC7F49" w:rsidRDefault="00DC7F49" w:rsidP="00426FBF">
      <w:p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DC7F49">
        <w:rPr>
          <w:rFonts w:asciiTheme="majorBidi" w:hAnsiTheme="majorBidi" w:cstheme="majorBidi"/>
          <w:sz w:val="24"/>
          <w:szCs w:val="24"/>
          <w:rtl/>
          <w:lang w:bidi="fa-IR"/>
        </w:rPr>
        <w:t>اولین میزگرد شاخه بانوان تحت عنوان "آموزش مجازی چالش ها و راهکارها" در تاریخ 1</w:t>
      </w:r>
      <w:r w:rsidR="00983C08">
        <w:rPr>
          <w:rFonts w:asciiTheme="majorBidi" w:hAnsiTheme="majorBidi" w:cstheme="majorBidi" w:hint="cs"/>
          <w:sz w:val="24"/>
          <w:szCs w:val="24"/>
          <w:rtl/>
          <w:lang w:bidi="fa-IR"/>
        </w:rPr>
        <w:t>4</w:t>
      </w:r>
      <w:r w:rsidRPr="00DC7F4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اسفند </w:t>
      </w:r>
      <w:r w:rsidR="00983C0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با حضور دکتر اجتهادی (دانشگاه صنعتی شریف)، دکتر ایرجی زاد (دانشگاه صنعتی شریف)، دکتر مشفق (دانشگاه تهران) و دکتر کیمیاگر ( دانشگاه ازاد واحد تهران مرکزی) </w:t>
      </w:r>
      <w:r w:rsidRPr="00DC7F49">
        <w:rPr>
          <w:rFonts w:asciiTheme="majorBidi" w:hAnsiTheme="majorBidi" w:cstheme="majorBidi"/>
          <w:sz w:val="24"/>
          <w:szCs w:val="24"/>
          <w:rtl/>
          <w:lang w:bidi="fa-IR"/>
        </w:rPr>
        <w:t>برگزار شد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. در این جلسه به اهمیت موضوع آموزش و یادگیری الکترونیکی و مجازی از نگاه های متفاو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پرداخته شد. تجربیاتی</w:t>
      </w:r>
      <w:r w:rsidR="00DD2286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از چالش های موجود در برگزاری کلاس های برخط و ارزیابی ها توسط شرکت کنندگان بیان شد.</w:t>
      </w:r>
      <w:r w:rsidRPr="00DC7F4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آنچه در این میزگرد مطرح شد بطور خلاصه به شرح زیر است:</w:t>
      </w:r>
    </w:p>
    <w:p w14:paraId="7E960314" w14:textId="77777777" w:rsidR="00DC7F49" w:rsidRDefault="00DC7F49" w:rsidP="00DC7F49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ناخواسته به دلیل همه گیری کووید-19 وارد آموزش مجازی شدیم که نقاط ضعف و قوتی دارد.</w:t>
      </w:r>
    </w:p>
    <w:p w14:paraId="5C01041C" w14:textId="77777777" w:rsidR="00DD2286" w:rsidRDefault="00DD2286" w:rsidP="00DD2286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فرهنگ حضور در کلاس و ارتباط مستقیم استاد و دانشجو از اهمیت ویژه ای برخوردار است. </w:t>
      </w:r>
    </w:p>
    <w:p w14:paraId="2E078B1A" w14:textId="77777777" w:rsidR="00DD2286" w:rsidRDefault="00DD2286" w:rsidP="00DD2286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یادگیری در کلاس های حضوری و برخط یکسان نیست.</w:t>
      </w:r>
    </w:p>
    <w:p w14:paraId="7270319E" w14:textId="77777777" w:rsidR="00DD2286" w:rsidRDefault="00DD2286" w:rsidP="00DD2286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با گذشت زمان اساتید در برگزاری کلاس های برخط توانمندتر شده اند.</w:t>
      </w:r>
    </w:p>
    <w:p w14:paraId="552C7E0C" w14:textId="77777777" w:rsidR="00553B78" w:rsidRDefault="00553B78" w:rsidP="00426FBF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کلاس های از پیش ضبط شده می توانند مفید باشند اما برای هرگروه از دانشجویان باید درس متناسب با آنها 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>ارائه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شود</w:t>
      </w:r>
      <w:r w:rsidR="002A43A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و ارتباط مناسب برقرار شود.</w:t>
      </w:r>
      <w:r w:rsidR="005B384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مباحث مربوط به درس ها با توجه به شیوه برخط باید تغییر کند.</w:t>
      </w:r>
    </w:p>
    <w:p w14:paraId="26EC71BF" w14:textId="77777777" w:rsidR="002A43A9" w:rsidRDefault="002A43A9" w:rsidP="00426FB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چگونه باید دانشجویان را ارزیابی کرد؟ باید برگزاری کلاس و امتحان به گونه ای باشد که خلاقیت دانشجویان را به کار گیر</w:t>
      </w:r>
      <w:r w:rsidR="00900B9A">
        <w:rPr>
          <w:rFonts w:asciiTheme="majorBidi" w:hAnsiTheme="majorBidi" w:cstheme="majorBidi" w:hint="cs"/>
          <w:sz w:val="24"/>
          <w:szCs w:val="24"/>
          <w:rtl/>
          <w:lang w:bidi="fa-IR"/>
        </w:rPr>
        <w:t>د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نه محفوظات آنان را زیرا همه اطلاعات را می توان به سادگی در گوگل پیدا کرد.</w:t>
      </w:r>
      <w:r w:rsidR="001F703C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ایجاد سوال و جستجو برای جواب بسیار مفید است و اینکه دانشجویان برای یافتن جواب کمک دریافت کنند اشکالی ندارد.</w:t>
      </w:r>
    </w:p>
    <w:p w14:paraId="57D468A1" w14:textId="77777777" w:rsidR="001F703C" w:rsidRDefault="005B3848" w:rsidP="00426FBF">
      <w:pPr>
        <w:pStyle w:val="ListParagraph"/>
        <w:numPr>
          <w:ilvl w:val="0"/>
          <w:numId w:val="1"/>
        </w:numPr>
        <w:bidi/>
        <w:spacing w:line="480" w:lineRule="auto"/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چرا نگران تقلب هستیم؟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دیدمان نسبت به دانشجو باید تغییر کند و سوال های قبلی با سوال های جدید جایگزین شود.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مسئله تقلب حتی در کلاس های حضوری هم وجود داشت.</w:t>
      </w:r>
    </w:p>
    <w:p w14:paraId="0ABEC3D4" w14:textId="77777777" w:rsidR="005B3848" w:rsidRDefault="005B3848" w:rsidP="005B3848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ترک تحصیل دانشجویان و سرخوردگی آنها مسئله مهمی است که باید درنظر گرفته شود.</w:t>
      </w:r>
    </w:p>
    <w:p w14:paraId="536B5F9A" w14:textId="77777777" w:rsidR="005B3848" w:rsidRDefault="005B3848" w:rsidP="005B3848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بازگشت به شیوه سنتی آ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>م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وزش بسیار نامحتمل است. در آینده مناسب است که آموزش به صورت ترکیبی از تعامل حضور در کلاس های درس و تولید محتوای برخط و مبتنی بر فناوری های الکترونیکی اجرا شود.</w:t>
      </w:r>
    </w:p>
    <w:p w14:paraId="593F6AA4" w14:textId="77777777" w:rsidR="005B3848" w:rsidRDefault="009F11F4" w:rsidP="00426FBF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آموزش و یادگیری الکترونیکی و اجرای کلاس و آموزش به صورت برخط دو مقوله 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>ج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دا هستند. در حال حاضر بسیاری از چالش ها از آنجا</w:t>
      </w:r>
      <w:r w:rsidR="001B15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ناشی می شود که می خواهیم روش آموزش سنتی را به صورت برخط اجرا کنیم.</w:t>
      </w:r>
    </w:p>
    <w:p w14:paraId="70EAEB4B" w14:textId="77777777" w:rsidR="001B1568" w:rsidRDefault="001B1568" w:rsidP="001B1568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برای برگزاری آموزش های مبتنی بر تجربه و آزمایشگاه، روش برخط به تنهایی پاسخگو نیست.</w:t>
      </w:r>
    </w:p>
    <w:p w14:paraId="7F5194A7" w14:textId="77777777" w:rsidR="001B1568" w:rsidRDefault="001B1568" w:rsidP="001B1568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lastRenderedPageBreak/>
        <w:t>فواید و کاستی های روش آموزش مجازی از جمله عدالت آموزشی، مشکلات زنان به طور خاص در این روش، دسترسی به اینترنت و ابزار حضور در کلاس های مجازی باید مورد توجه قرار گیرد.</w:t>
      </w:r>
    </w:p>
    <w:p w14:paraId="77C0C6F9" w14:textId="77777777" w:rsidR="0002331C" w:rsidRDefault="001B1568" w:rsidP="001B1568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بحث اخلاق اموزش مجازی بسیا</w:t>
      </w:r>
      <w:r w:rsidR="00426FBF">
        <w:rPr>
          <w:rFonts w:asciiTheme="majorBidi" w:hAnsiTheme="majorBidi" w:cstheme="majorBidi" w:hint="cs"/>
          <w:sz w:val="24"/>
          <w:szCs w:val="24"/>
          <w:rtl/>
          <w:lang w:bidi="fa-IR"/>
        </w:rPr>
        <w:t>ر</w:t>
      </w: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مهم است که جلسه </w:t>
      </w:r>
      <w:r w:rsidR="0002331C">
        <w:rPr>
          <w:rFonts w:asciiTheme="majorBidi" w:hAnsiTheme="majorBidi" w:cstheme="majorBidi" w:hint="cs"/>
          <w:sz w:val="24"/>
          <w:szCs w:val="24"/>
          <w:rtl/>
          <w:lang w:bidi="fa-IR"/>
        </w:rPr>
        <w:t>جداگانه ای را می طلبد.</w:t>
      </w:r>
    </w:p>
    <w:p w14:paraId="399E257C" w14:textId="77777777" w:rsidR="001B1568" w:rsidRDefault="0002331C" w:rsidP="0002331C">
      <w:pPr>
        <w:pStyle w:val="ListParagraph"/>
        <w:numPr>
          <w:ilvl w:val="0"/>
          <w:numId w:val="1"/>
        </w:numPr>
        <w:bidi/>
        <w:spacing w:line="480" w:lineRule="auto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 w:hint="cs"/>
          <w:sz w:val="24"/>
          <w:szCs w:val="24"/>
          <w:rtl/>
          <w:lang w:bidi="fa-IR"/>
        </w:rPr>
        <w:t>با توجه به مفید بودن این میزگرد و استقبال دوستان در نظر داریم که جلسات دیگری به صورت میزگرد برگزار کنیم تا مباحث بیشتری مطرح شود.</w:t>
      </w:r>
      <w:r w:rsidR="001B15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</w:p>
    <w:p w14:paraId="0310D699" w14:textId="77777777" w:rsidR="00DC7F49" w:rsidRPr="00DC7F49" w:rsidRDefault="00DC7F49">
      <w:pPr>
        <w:rPr>
          <w:rFonts w:asciiTheme="majorBidi" w:hAnsiTheme="majorBidi" w:cstheme="majorBidi"/>
          <w:rtl/>
          <w:lang w:bidi="fa-IR"/>
        </w:rPr>
      </w:pPr>
    </w:p>
    <w:sectPr w:rsidR="00DC7F49" w:rsidRPr="00DC7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CA1914"/>
    <w:multiLevelType w:val="hybridMultilevel"/>
    <w:tmpl w:val="B0681A3A"/>
    <w:lvl w:ilvl="0" w:tplc="991E9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F49"/>
    <w:rsid w:val="0002331C"/>
    <w:rsid w:val="001B1568"/>
    <w:rsid w:val="001F703C"/>
    <w:rsid w:val="002A43A9"/>
    <w:rsid w:val="00426FBF"/>
    <w:rsid w:val="00553B78"/>
    <w:rsid w:val="005B3848"/>
    <w:rsid w:val="005E4FFC"/>
    <w:rsid w:val="00900B9A"/>
    <w:rsid w:val="00983C08"/>
    <w:rsid w:val="009F11F4"/>
    <w:rsid w:val="00B07CC2"/>
    <w:rsid w:val="00DC7F49"/>
    <w:rsid w:val="00D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A2AA"/>
  <w15:docId w15:val="{E586F5D1-1EAA-410B-A466-D3AF6584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salimeh</dc:creator>
  <cp:lastModifiedBy>Dell</cp:lastModifiedBy>
  <cp:revision>3</cp:revision>
  <dcterms:created xsi:type="dcterms:W3CDTF">2021-03-08T13:26:00Z</dcterms:created>
  <dcterms:modified xsi:type="dcterms:W3CDTF">2021-12-11T13:24:00Z</dcterms:modified>
</cp:coreProperties>
</file>